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6D" w:rsidRPr="001D1B3D" w:rsidRDefault="0021386D" w:rsidP="0021386D">
      <w:pPr>
        <w:pStyle w:val="Corpodetexto"/>
        <w:spacing w:line="360" w:lineRule="auto"/>
        <w:ind w:left="3545" w:firstLine="709"/>
        <w:jc w:val="both"/>
        <w:rPr>
          <w:rFonts w:ascii="Spranq eco sans" w:hAnsi="Spranq eco sans" w:cs="Arial"/>
          <w:b/>
        </w:rPr>
      </w:pPr>
      <w:r w:rsidRPr="001D1B3D">
        <w:rPr>
          <w:rFonts w:ascii="Spranq eco sans" w:hAnsi="Spranq eco sans" w:cs="Arial"/>
          <w:b/>
        </w:rPr>
        <w:t>ANEXO I</w:t>
      </w:r>
      <w:r w:rsidR="00BA21D7" w:rsidRPr="001D1B3D">
        <w:rPr>
          <w:rFonts w:ascii="Spranq eco sans" w:hAnsi="Spranq eco sans" w:cs="Arial"/>
          <w:b/>
        </w:rPr>
        <w:t>II</w:t>
      </w:r>
    </w:p>
    <w:p w:rsidR="0021386D" w:rsidRPr="001D1B3D" w:rsidRDefault="0021386D" w:rsidP="0021386D">
      <w:pPr>
        <w:pStyle w:val="Corpodetexto"/>
        <w:spacing w:line="360" w:lineRule="auto"/>
        <w:jc w:val="center"/>
        <w:rPr>
          <w:rFonts w:ascii="Spranq eco sans" w:hAnsi="Spranq eco sans" w:cs="Arial"/>
          <w:b/>
        </w:rPr>
      </w:pPr>
      <w:r w:rsidRPr="001D1B3D">
        <w:rPr>
          <w:rFonts w:ascii="Spranq eco sans" w:hAnsi="Spranq eco sans" w:cs="Arial"/>
          <w:b/>
        </w:rPr>
        <w:t xml:space="preserve"> PLANILHA DE CUSTO E FORMAÇÃO DE PREÇO</w:t>
      </w:r>
    </w:p>
    <w:p w:rsidR="0021386D" w:rsidRPr="001D1B3D" w:rsidRDefault="0021386D" w:rsidP="0021386D">
      <w:pPr>
        <w:pStyle w:val="Corpodetexto"/>
        <w:spacing w:line="360" w:lineRule="auto"/>
        <w:jc w:val="center"/>
        <w:rPr>
          <w:rFonts w:ascii="Spranq eco sans" w:hAnsi="Spranq eco sans" w:cs="Arial"/>
          <w:b/>
        </w:rPr>
      </w:pPr>
    </w:p>
    <w:p w:rsidR="0021386D" w:rsidRPr="001D1B3D" w:rsidRDefault="0021386D" w:rsidP="0021386D">
      <w:pPr>
        <w:pStyle w:val="P30"/>
        <w:widowControl w:val="0"/>
        <w:spacing w:line="360" w:lineRule="auto"/>
        <w:rPr>
          <w:rFonts w:ascii="Spranq eco sans" w:eastAsia="Lucida Sans Unicode" w:hAnsi="Spranq eco sans" w:cs="Arial"/>
          <w:sz w:val="20"/>
          <w:szCs w:val="20"/>
        </w:rPr>
      </w:pPr>
      <w:r w:rsidRPr="001D1B3D">
        <w:rPr>
          <w:rFonts w:ascii="Spranq eco sans" w:eastAsia="Lucida Sans Unicode" w:hAnsi="Spranq eco sans" w:cs="Arial"/>
          <w:sz w:val="20"/>
          <w:szCs w:val="20"/>
        </w:rPr>
        <w:t>Nota: Essa planilha deverá ser adaptada às características do serviço contratado em cada item, no que couber, considerando, o adicional de periculosidade para as localidades que houver laudo. </w:t>
      </w: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70"/>
        <w:gridCol w:w="5190"/>
      </w:tblGrid>
      <w:tr w:rsidR="001D1B3D" w:rsidRPr="001D1B3D" w:rsidTr="0021386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Nº Processo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08455.</w:t>
            </w:r>
            <w:proofErr w:type="gramEnd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XXXXXX/2012-XX</w:t>
            </w:r>
          </w:p>
        </w:tc>
      </w:tr>
      <w:tr w:rsidR="001D1B3D" w:rsidRPr="001D1B3D" w:rsidTr="0021386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Licitação: </w:t>
            </w: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Pregão Nº</w:t>
            </w: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XX/2012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ITEM DA LICITAÇÃO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Dia ___/___/_____ às ___:___ horas</w:t>
      </w: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  <w:bookmarkStart w:id="0" w:name="_GoBack"/>
      <w:bookmarkEnd w:id="0"/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Discriminação dos Serviços (dados referentes à contratação)</w:t>
      </w: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660"/>
        <w:gridCol w:w="7122"/>
        <w:gridCol w:w="1543"/>
      </w:tblGrid>
      <w:tr w:rsidR="001D1B3D" w:rsidRPr="001D1B3D" w:rsidTr="0021386D">
        <w:trPr>
          <w:trHeight w:val="3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Município/UF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2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Ano Acordo, Convenção ou Sentença Normativa em Dissídio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Coletivo</w:t>
            </w:r>
            <w:proofErr w:type="gramEnd"/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Tipo de serviço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9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Unidade de medida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4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F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Quantidade (total) a contratar (em função da unidade de medida)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G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Nº de meses de execução contratual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0"/>
        <w:gridCol w:w="7197"/>
        <w:gridCol w:w="1543"/>
      </w:tblGrid>
      <w:tr w:rsidR="001D1B3D" w:rsidRPr="001D1B3D" w:rsidTr="0021386D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 xml:space="preserve">Tipo de serviço </w:t>
            </w: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 xml:space="preserve">(                                            </w:t>
            </w:r>
            <w:proofErr w:type="gramEnd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Quantidade</w:t>
            </w:r>
          </w:p>
        </w:tc>
      </w:tr>
      <w:tr w:rsidR="001D1B3D" w:rsidRPr="001D1B3D" w:rsidTr="0021386D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Salário mínimo oficial vigente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Data base da categoria (dia/mês/ano)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pStyle w:val="Corpodetexto"/>
        <w:spacing w:line="360" w:lineRule="auto"/>
        <w:rPr>
          <w:rFonts w:ascii="Spranq eco sans" w:eastAsia="Times New Roman" w:hAnsi="Spranq eco sans" w:cs="Arial"/>
          <w:i/>
          <w:sz w:val="20"/>
          <w:szCs w:val="20"/>
        </w:rPr>
      </w:pPr>
      <w:r w:rsidRPr="001D1B3D">
        <w:rPr>
          <w:rFonts w:ascii="Spranq eco sans" w:eastAsia="Times New Roman" w:hAnsi="Spranq eco sans" w:cs="Arial"/>
          <w:b/>
          <w:i/>
          <w:sz w:val="20"/>
          <w:szCs w:val="20"/>
        </w:rPr>
        <w:t>Nota:</w:t>
      </w:r>
      <w:r w:rsidRPr="001D1B3D">
        <w:rPr>
          <w:rFonts w:ascii="Spranq eco sans" w:eastAsia="Times New Roman" w:hAnsi="Spranq eco sans" w:cs="Arial"/>
          <w:i/>
          <w:sz w:val="20"/>
          <w:szCs w:val="20"/>
        </w:rPr>
        <w:t xml:space="preserve"> Deverão ser informados os valores unitários por empregado.</w:t>
      </w: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15"/>
        <w:gridCol w:w="5130"/>
        <w:gridCol w:w="2067"/>
        <w:gridCol w:w="1548"/>
      </w:tblGrid>
      <w:tr w:rsidR="001D1B3D" w:rsidRPr="001D1B3D" w:rsidTr="0021386D">
        <w:trPr>
          <w:trHeight w:val="31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I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Remuneração: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%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Valor (R$)</w:t>
            </w:r>
          </w:p>
        </w:tc>
      </w:tr>
      <w:tr w:rsidR="001D1B3D" w:rsidRPr="001D1B3D" w:rsidTr="0021386D">
        <w:trPr>
          <w:trHeight w:val="34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Salário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3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Adicional Noturno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6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Adicional Periculosidade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5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Adicional Insalubridade       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3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Outros (especificar)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9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de Remuneração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95"/>
        <w:gridCol w:w="4935"/>
        <w:gridCol w:w="3630"/>
      </w:tblGrid>
      <w:tr w:rsidR="001D1B3D" w:rsidRPr="001D1B3D" w:rsidTr="0021386D">
        <w:trPr>
          <w:trHeight w:val="3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lastRenderedPageBreak/>
              <w:t>II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Insumos de Mão-de-</w:t>
            </w: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obra(</w:t>
            </w:r>
            <w:proofErr w:type="gramEnd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*)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Valor (R$)</w:t>
            </w:r>
          </w:p>
        </w:tc>
      </w:tr>
      <w:tr w:rsidR="001D1B3D" w:rsidRPr="001D1B3D" w:rsidTr="0021386D">
        <w:trPr>
          <w:trHeight w:val="34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Transporte                          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Auxílio alimentação          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6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Uniformes/equipamentos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End"/>
          </w:p>
        </w:tc>
      </w:tr>
      <w:tr w:rsidR="001D1B3D" w:rsidRPr="001D1B3D" w:rsidTr="0021386D">
        <w:trPr>
          <w:trHeight w:val="33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Assistência médica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2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Seguro de vida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F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Treinamento/Capacitação/ Reciclagem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5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G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Auxílio funeral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6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H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Outros (especificar)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de Insumos de Mão-de-obra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  <w:r w:rsidRPr="001D1B3D">
        <w:rPr>
          <w:rFonts w:ascii="Spranq eco sans" w:hAnsi="Spranq eco sans" w:cs="Arial"/>
          <w:b/>
          <w:sz w:val="20"/>
          <w:szCs w:val="20"/>
        </w:rPr>
        <w:t>DETALHAMENTO DE ENCARGOS SOCIAIS E TRABALHISTAS</w:t>
      </w:r>
    </w:p>
    <w:tbl>
      <w:tblPr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5973"/>
        <w:gridCol w:w="1680"/>
        <w:gridCol w:w="1692"/>
      </w:tblGrid>
      <w:tr w:rsidR="001D1B3D" w:rsidRPr="001D1B3D" w:rsidTr="0021386D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GRUPO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A :</w:t>
            </w:r>
            <w:proofErr w:type="gram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R$</w:t>
            </w:r>
          </w:p>
        </w:tc>
      </w:tr>
      <w:tr w:rsidR="001D1B3D" w:rsidRPr="001D1B3D" w:rsidTr="0021386D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01 – INSS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02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SESI ou SESC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7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03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SENAI ou SENAC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8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04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INCRA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2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05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Salário educação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3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06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FGTS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2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07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seguro acidente do trabalho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03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08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SEBRAE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do GRUPO 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5973"/>
        <w:gridCol w:w="1680"/>
        <w:gridCol w:w="1677"/>
      </w:tblGrid>
      <w:tr w:rsidR="001D1B3D" w:rsidRPr="001D1B3D" w:rsidTr="0021386D">
        <w:trPr>
          <w:trHeight w:val="28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GRUPO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B :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2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09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férias                                               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4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10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auxílio doença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7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11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licença maternidade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0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12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licença paternidade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2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13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faltas legais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14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acidente de trabalho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11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15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- aviso prévio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33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16 – 13º salário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7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GRUPO 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138" w:type="dxa"/>
        <w:tblLayout w:type="fixed"/>
        <w:tblLook w:val="04A0" w:firstRow="1" w:lastRow="0" w:firstColumn="1" w:lastColumn="0" w:noHBand="0" w:noVBand="1"/>
      </w:tblPr>
      <w:tblGrid>
        <w:gridCol w:w="5970"/>
        <w:gridCol w:w="1680"/>
        <w:gridCol w:w="1677"/>
      </w:tblGrid>
      <w:tr w:rsidR="001D1B3D" w:rsidRPr="001D1B3D" w:rsidTr="0021386D">
        <w:trPr>
          <w:trHeight w:val="225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GRUPO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C :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7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17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aviso prévio indenizado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89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18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indenização adicional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1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19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- indenização – multa FGTS 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03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lastRenderedPageBreak/>
              <w:t>Total do GRUPO C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03"/>
        </w:trPr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015"/>
        <w:gridCol w:w="1680"/>
        <w:gridCol w:w="1695"/>
      </w:tblGrid>
      <w:tr w:rsidR="001D1B3D" w:rsidRPr="001D1B3D" w:rsidTr="0021386D">
        <w:trPr>
          <w:trHeight w:val="223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pacing w:line="360" w:lineRule="auto"/>
              <w:rPr>
                <w:rFonts w:ascii="Spranq eco sans" w:hAnsi="Spranq eco sans" w:cs="Arial"/>
                <w:sz w:val="20"/>
                <w:szCs w:val="20"/>
                <w:lang w:val="en-US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  <w:lang w:val="en-US"/>
              </w:rPr>
              <w:t>GRUPO D</w:t>
            </w:r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 xml:space="preserve"> : (</w:t>
            </w:r>
            <w:proofErr w:type="spellStart"/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>incidência</w:t>
            </w:r>
            <w:proofErr w:type="spellEnd"/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>cumulativa</w:t>
            </w:r>
            <w:proofErr w:type="spellEnd"/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89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20 - incidência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dos encargos grupo “A” sobre grupo “B”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2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do GRUPO D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VALOR DOS ENCARGOS SOCIAIS - R$ _______,__ (_________________) (___%</w:t>
      </w:r>
      <w:proofErr w:type="gramStart"/>
      <w:r w:rsidRPr="001D1B3D">
        <w:rPr>
          <w:rFonts w:ascii="Spranq eco sans" w:hAnsi="Spranq eco sans" w:cs="Arial"/>
          <w:sz w:val="20"/>
          <w:szCs w:val="20"/>
        </w:rPr>
        <w:t>)</w:t>
      </w:r>
      <w:proofErr w:type="gramEnd"/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 xml:space="preserve">VALOR DA MÃO-DE-OBRA (Remuneração + Reserva Técnica + Encargos </w:t>
      </w:r>
      <w:proofErr w:type="gramStart"/>
      <w:r w:rsidRPr="001D1B3D">
        <w:rPr>
          <w:rFonts w:ascii="Spranq eco sans" w:hAnsi="Spranq eco sans" w:cs="Arial"/>
          <w:sz w:val="20"/>
          <w:szCs w:val="20"/>
        </w:rPr>
        <w:t>Sociais</w:t>
      </w:r>
      <w:proofErr w:type="gramEnd"/>
      <w:r w:rsidRPr="001D1B3D">
        <w:rPr>
          <w:rFonts w:ascii="Spranq eco sans" w:hAnsi="Spranq eco sans" w:cs="Arial"/>
          <w:sz w:val="20"/>
          <w:szCs w:val="20"/>
        </w:rPr>
        <w:t>):</w:t>
      </w: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R$_____,_____ (_____________________________________).</w:t>
      </w:r>
    </w:p>
    <w:p w:rsidR="0021386D" w:rsidRPr="001D1B3D" w:rsidRDefault="0021386D" w:rsidP="0021386D">
      <w:pPr>
        <w:spacing w:line="360" w:lineRule="auto"/>
        <w:jc w:val="both"/>
        <w:rPr>
          <w:rFonts w:ascii="Spranq eco sans" w:hAnsi="Spranq eco sans" w:cs="Arial"/>
          <w:sz w:val="20"/>
          <w:szCs w:val="20"/>
          <w:lang w:eastAsia="ar-SA"/>
        </w:rPr>
      </w:pPr>
    </w:p>
    <w:p w:rsidR="0021386D" w:rsidRPr="001D1B3D" w:rsidRDefault="0021386D" w:rsidP="0021386D">
      <w:pPr>
        <w:spacing w:line="360" w:lineRule="auto"/>
        <w:jc w:val="both"/>
        <w:rPr>
          <w:rFonts w:ascii="Spranq eco sans" w:hAnsi="Spranq eco sans" w:cs="Arial"/>
          <w:sz w:val="20"/>
          <w:szCs w:val="20"/>
          <w:lang w:eastAsia="ar-SA"/>
        </w:rPr>
      </w:pPr>
      <w:r w:rsidRPr="001D1B3D">
        <w:rPr>
          <w:rFonts w:ascii="Spranq eco sans" w:hAnsi="Spranq eco sans" w:cs="Arial"/>
          <w:sz w:val="20"/>
          <w:szCs w:val="20"/>
          <w:lang w:eastAsia="ar-SA"/>
        </w:rPr>
        <w:t>As planilhas de cálculo que compõem este anexo III-B deverão ser preenchidas, uma para cada categoria de empregado e para cada área de serviço. Este preenchimento é obrigatório.</w:t>
      </w: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015"/>
        <w:gridCol w:w="1680"/>
        <w:gridCol w:w="1695"/>
      </w:tblGrid>
      <w:tr w:rsidR="001D1B3D" w:rsidRPr="001D1B3D" w:rsidTr="0021386D">
        <w:trPr>
          <w:trHeight w:val="223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pacing w:line="360" w:lineRule="auto"/>
              <w:rPr>
                <w:rFonts w:ascii="Spranq eco sans" w:hAnsi="Spranq eco sans" w:cs="Arial"/>
                <w:sz w:val="20"/>
                <w:szCs w:val="20"/>
                <w:lang w:val="en-US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  <w:lang w:val="en-US"/>
              </w:rPr>
              <w:t>GRUPO E</w:t>
            </w:r>
            <w:r w:rsidRPr="001D1B3D">
              <w:rPr>
                <w:rFonts w:ascii="Spranq eco sans" w:hAnsi="Spranq eco sans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89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21 - incidência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dos encargos grupo “A” sobre item 17 do Grupo “c” (____%_) R$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2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do GRUPO 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VALOR DOS ENCARGOS SOCIAIS - R$ _______,__ (_________________) (___%</w:t>
      </w:r>
      <w:proofErr w:type="gramStart"/>
      <w:r w:rsidRPr="001D1B3D">
        <w:rPr>
          <w:rFonts w:ascii="Spranq eco sans" w:hAnsi="Spranq eco sans" w:cs="Arial"/>
          <w:sz w:val="20"/>
          <w:szCs w:val="20"/>
        </w:rPr>
        <w:t>)</w:t>
      </w:r>
      <w:proofErr w:type="gramEnd"/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 xml:space="preserve">VALOR DA MÃO-DE-OBRA (Remuneração + Reserva Técnica + Encargos </w:t>
      </w:r>
      <w:proofErr w:type="gramStart"/>
      <w:r w:rsidRPr="001D1B3D">
        <w:rPr>
          <w:rFonts w:ascii="Spranq eco sans" w:hAnsi="Spranq eco sans" w:cs="Arial"/>
          <w:sz w:val="20"/>
          <w:szCs w:val="20"/>
        </w:rPr>
        <w:t>Sociais</w:t>
      </w:r>
      <w:proofErr w:type="gramEnd"/>
      <w:r w:rsidRPr="001D1B3D">
        <w:rPr>
          <w:rFonts w:ascii="Spranq eco sans" w:hAnsi="Spranq eco sans" w:cs="Arial"/>
          <w:sz w:val="20"/>
          <w:szCs w:val="20"/>
        </w:rPr>
        <w:t>):</w:t>
      </w: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R$_____,_____ (_____________________________________).</w:t>
      </w: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  <w:r w:rsidRPr="001D1B3D">
        <w:rPr>
          <w:rFonts w:ascii="Spranq eco sans" w:hAnsi="Spranq eco sans" w:cs="Arial"/>
          <w:b/>
          <w:sz w:val="20"/>
          <w:szCs w:val="20"/>
        </w:rPr>
        <w:t>DEMAIS CUSTOS</w:t>
      </w: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Módulo: Demais componentes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795"/>
        <w:gridCol w:w="4890"/>
        <w:gridCol w:w="1440"/>
        <w:gridCol w:w="2250"/>
      </w:tblGrid>
      <w:tr w:rsidR="001D1B3D" w:rsidRPr="001D1B3D" w:rsidTr="0021386D">
        <w:trPr>
          <w:trHeight w:val="9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Demais Componentes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%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Valor (R$)</w:t>
            </w:r>
          </w:p>
        </w:tc>
      </w:tr>
      <w:tr w:rsidR="001D1B3D" w:rsidRPr="001D1B3D" w:rsidTr="0021386D">
        <w:trPr>
          <w:trHeight w:val="221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Despesas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Operacionais/administrativas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4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Lucro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de Demais Componentes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Módulo: Tributos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795"/>
        <w:gridCol w:w="4890"/>
        <w:gridCol w:w="1440"/>
        <w:gridCol w:w="2235"/>
      </w:tblGrid>
      <w:tr w:rsidR="001D1B3D" w:rsidRPr="001D1B3D" w:rsidTr="0021386D">
        <w:trPr>
          <w:trHeight w:val="151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II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Tributos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%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Valor (R$)</w:t>
            </w:r>
          </w:p>
        </w:tc>
      </w:tr>
      <w:tr w:rsidR="001D1B3D" w:rsidRPr="001D1B3D" w:rsidTr="0021386D">
        <w:trPr>
          <w:trHeight w:val="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Tributos Federais (exceto IRPJ e CSLL)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1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PIS                                                     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5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COFINS                                           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7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OUTROS (especificar)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Tributos 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Estaduais/Municipais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8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ISS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7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Outros (especificar)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1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lastRenderedPageBreak/>
              <w:t>C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Outros tributos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22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(especificar)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16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de Tributos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pStyle w:val="NormalWeb"/>
        <w:spacing w:line="360" w:lineRule="auto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 xml:space="preserve">Nota: O valor referente a tributos é obtido aplicando-se o percentual sobre o valor do faturamento. </w:t>
      </w: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  <w:r w:rsidRPr="001D1B3D">
        <w:rPr>
          <w:rFonts w:ascii="Spranq eco sans" w:hAnsi="Spranq eco sans" w:cs="Arial"/>
          <w:b/>
          <w:sz w:val="20"/>
          <w:szCs w:val="20"/>
        </w:rPr>
        <w:t>Quadro-resumo da Remuneração da Mão de Obra</w:t>
      </w:r>
    </w:p>
    <w:p w:rsidR="0021386D" w:rsidRPr="001D1B3D" w:rsidRDefault="0021386D" w:rsidP="0021386D">
      <w:pPr>
        <w:spacing w:line="360" w:lineRule="auto"/>
        <w:jc w:val="center"/>
        <w:rPr>
          <w:rFonts w:ascii="Spranq eco sans" w:hAnsi="Spranq eco sans" w:cs="Arial"/>
          <w:b/>
          <w:sz w:val="20"/>
          <w:szCs w:val="20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765"/>
        <w:gridCol w:w="4890"/>
        <w:gridCol w:w="1440"/>
        <w:gridCol w:w="2260"/>
      </w:tblGrid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Mão-de-obra vinculada à execução contratual </w:t>
            </w:r>
            <w:r w:rsidRPr="001D1B3D">
              <w:rPr>
                <w:rFonts w:ascii="Spranq eco sans" w:hAnsi="Spranq eco sans" w:cs="Arial"/>
                <w:sz w:val="20"/>
                <w:szCs w:val="20"/>
              </w:rPr>
              <w:br/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(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valor por empregado)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%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Valor </w:t>
            </w:r>
            <w:proofErr w:type="spellStart"/>
            <w:r w:rsidRPr="001D1B3D">
              <w:rPr>
                <w:rFonts w:ascii="Spranq eco sans" w:hAnsi="Spranq eco sans" w:cs="Arial"/>
                <w:sz w:val="20"/>
                <w:szCs w:val="20"/>
              </w:rPr>
              <w:t>unit</w:t>
            </w:r>
            <w:proofErr w:type="spellEnd"/>
            <w:r w:rsidRPr="001D1B3D">
              <w:rPr>
                <w:rFonts w:ascii="Spranq eco sans" w:hAnsi="Spranq eco sans" w:cs="Arial"/>
                <w:sz w:val="20"/>
                <w:szCs w:val="20"/>
              </w:rPr>
              <w:t>. (R$)</w:t>
            </w:r>
          </w:p>
        </w:tc>
      </w:tr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Remuneração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Encargos sociais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proofErr w:type="gramEnd"/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Insumos de mão-de-obra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Subtotal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Reserva técnica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Total de Mão-de-obra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pStyle w:val="NormalWeb"/>
        <w:spacing w:line="360" w:lineRule="auto"/>
        <w:jc w:val="both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 xml:space="preserve">Nota: </w:t>
      </w: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jc w:val="both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 xml:space="preserve">(1) D = A + B + C </w:t>
      </w: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jc w:val="both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t>(2) O valor da Reserva técnica é obtido multiplicando-se o percentual sobre o subtotal da mão-de-obra principal.</w:t>
      </w:r>
    </w:p>
    <w:p w:rsidR="0021386D" w:rsidRPr="001D1B3D" w:rsidRDefault="0021386D" w:rsidP="0021386D">
      <w:pPr>
        <w:pStyle w:val="NormalWeb"/>
        <w:spacing w:before="0" w:beforeAutospacing="0" w:after="0" w:afterAutospacing="0" w:line="360" w:lineRule="auto"/>
        <w:jc w:val="both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b/>
          <w:sz w:val="20"/>
          <w:szCs w:val="20"/>
        </w:rPr>
      </w:pPr>
      <w:r w:rsidRPr="001D1B3D">
        <w:rPr>
          <w:rFonts w:ascii="Spranq eco sans" w:hAnsi="Spranq eco sans" w:cs="Arial"/>
          <w:b/>
          <w:sz w:val="20"/>
          <w:szCs w:val="20"/>
        </w:rPr>
        <w:t>Quadro-resumo do Valor Mensal do Serviço</w:t>
      </w:r>
    </w:p>
    <w:p w:rsidR="0021386D" w:rsidRPr="001D1B3D" w:rsidRDefault="0021386D" w:rsidP="0021386D">
      <w:pPr>
        <w:spacing w:line="360" w:lineRule="auto"/>
        <w:rPr>
          <w:rFonts w:ascii="Spranq eco sans" w:hAnsi="Spranq eco sans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80"/>
        <w:gridCol w:w="6015"/>
        <w:gridCol w:w="2560"/>
      </w:tblGrid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II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 xml:space="preserve">Valor Mensal Total ref. Mão-de-obra vinculada à execução </w:t>
            </w:r>
            <w:proofErr w:type="gramStart"/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contratual</w:t>
            </w:r>
            <w:proofErr w:type="gramEnd"/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b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b/>
                <w:sz w:val="20"/>
                <w:szCs w:val="20"/>
              </w:rPr>
              <w:t>Valor (R$)</w:t>
            </w: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A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 xml:space="preserve">Mão-de-obra (vinculada à execução dos serviços)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B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Insumos diversos (mat./maq./</w:t>
            </w:r>
            <w:proofErr w:type="spellStart"/>
            <w:r w:rsidRPr="001D1B3D">
              <w:rPr>
                <w:rFonts w:ascii="Spranq eco sans" w:hAnsi="Spranq eco sans" w:cs="Arial"/>
                <w:sz w:val="20"/>
                <w:szCs w:val="20"/>
              </w:rPr>
              <w:t>equip</w:t>
            </w:r>
            <w:proofErr w:type="spellEnd"/>
            <w:r w:rsidRPr="001D1B3D">
              <w:rPr>
                <w:rFonts w:ascii="Spranq eco sans" w:hAnsi="Spranq eco sans" w:cs="Arial"/>
                <w:sz w:val="20"/>
                <w:szCs w:val="20"/>
              </w:rPr>
              <w:t>.</w:t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C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Demais componentes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D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Tributos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502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E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Valor mensal do serviço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F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Preço mensal do serviço com menor nº de dias trabalhados (Quando for o caso) *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G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Valor por unidade de medida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  <w:tr w:rsidR="001D1B3D" w:rsidRPr="001D1B3D" w:rsidTr="0021386D">
        <w:trPr>
          <w:trHeight w:val="3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H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  <w:r w:rsidRPr="001D1B3D">
              <w:rPr>
                <w:rFonts w:ascii="Spranq eco sans" w:hAnsi="Spranq eco sans" w:cs="Arial"/>
                <w:sz w:val="20"/>
                <w:szCs w:val="20"/>
              </w:rPr>
              <w:t>Valor global da proposta</w:t>
            </w:r>
            <w:r w:rsidRPr="001D1B3D">
              <w:rPr>
                <w:rFonts w:ascii="Spranq eco sans" w:hAnsi="Spranq eco sans" w:cs="Arial"/>
                <w:sz w:val="20"/>
                <w:szCs w:val="20"/>
              </w:rPr>
              <w:br/>
            </w:r>
            <w:proofErr w:type="gramStart"/>
            <w:r w:rsidRPr="001D1B3D">
              <w:rPr>
                <w:rFonts w:ascii="Spranq eco sans" w:hAnsi="Spranq eco sans" w:cs="Arial"/>
                <w:sz w:val="20"/>
                <w:szCs w:val="20"/>
              </w:rPr>
              <w:t>(</w:t>
            </w:r>
            <w:proofErr w:type="gramEnd"/>
            <w:r w:rsidRPr="001D1B3D">
              <w:rPr>
                <w:rFonts w:ascii="Spranq eco sans" w:hAnsi="Spranq eco sans" w:cs="Arial"/>
                <w:sz w:val="20"/>
                <w:szCs w:val="20"/>
              </w:rPr>
              <w:t>valor mensal do serviço. X  nº meses do contrato).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86D" w:rsidRPr="001D1B3D" w:rsidRDefault="0021386D">
            <w:pPr>
              <w:snapToGrid w:val="0"/>
              <w:spacing w:line="360" w:lineRule="auto"/>
              <w:rPr>
                <w:rFonts w:ascii="Spranq eco sans" w:hAnsi="Spranq eco sans" w:cs="Arial"/>
                <w:sz w:val="20"/>
                <w:szCs w:val="20"/>
              </w:rPr>
            </w:pPr>
          </w:p>
        </w:tc>
      </w:tr>
    </w:tbl>
    <w:p w:rsidR="0021386D" w:rsidRPr="001D1B3D" w:rsidRDefault="0021386D" w:rsidP="0021386D">
      <w:pPr>
        <w:spacing w:line="360" w:lineRule="auto"/>
        <w:jc w:val="both"/>
        <w:rPr>
          <w:rFonts w:ascii="Spranq eco sans" w:hAnsi="Spranq eco sans" w:cs="Arial"/>
          <w:sz w:val="20"/>
          <w:szCs w:val="20"/>
        </w:rPr>
      </w:pPr>
    </w:p>
    <w:p w:rsidR="0021386D" w:rsidRPr="001D1B3D" w:rsidRDefault="0021386D" w:rsidP="0021386D">
      <w:pPr>
        <w:spacing w:line="360" w:lineRule="auto"/>
        <w:jc w:val="both"/>
        <w:rPr>
          <w:rFonts w:ascii="Spranq eco sans" w:hAnsi="Spranq eco sans" w:cs="Arial"/>
          <w:sz w:val="20"/>
          <w:szCs w:val="20"/>
        </w:rPr>
      </w:pPr>
      <w:r w:rsidRPr="001D1B3D">
        <w:rPr>
          <w:rFonts w:ascii="Spranq eco sans" w:hAnsi="Spranq eco sans" w:cs="Arial"/>
          <w:sz w:val="20"/>
          <w:szCs w:val="20"/>
        </w:rPr>
        <w:lastRenderedPageBreak/>
        <w:t>(*) Valor Mensal da Mão-de-obra para prestação de serviços com menor n</w:t>
      </w:r>
      <w:r w:rsidRPr="001D1B3D">
        <w:rPr>
          <w:rFonts w:ascii="Spranq eco sans" w:hAnsi="Spranq eco sans" w:cs="Arial"/>
          <w:strike/>
          <w:sz w:val="20"/>
          <w:szCs w:val="20"/>
        </w:rPr>
        <w:t>º</w:t>
      </w:r>
      <w:r w:rsidRPr="001D1B3D">
        <w:rPr>
          <w:rFonts w:ascii="Spranq eco sans" w:hAnsi="Spranq eco sans" w:cs="Arial"/>
          <w:sz w:val="20"/>
          <w:szCs w:val="20"/>
        </w:rPr>
        <w:t xml:space="preserve"> de dias de execução contratual na semana (quando for o caso) = Valor </w:t>
      </w:r>
      <w:proofErr w:type="gramStart"/>
      <w:r w:rsidRPr="001D1B3D">
        <w:rPr>
          <w:rFonts w:ascii="Spranq eco sans" w:hAnsi="Spranq eco sans" w:cs="Arial"/>
          <w:sz w:val="20"/>
          <w:szCs w:val="20"/>
        </w:rPr>
        <w:t>mensal do serviço x Dias Efetivamente trabalhados / Dias da semana usados para cálculo do valor cheio</w:t>
      </w:r>
      <w:proofErr w:type="gramEnd"/>
      <w:r w:rsidRPr="001D1B3D">
        <w:rPr>
          <w:rFonts w:ascii="Spranq eco sans" w:hAnsi="Spranq eco sans" w:cs="Arial"/>
          <w:sz w:val="20"/>
          <w:szCs w:val="20"/>
        </w:rPr>
        <w:t>.</w:t>
      </w:r>
    </w:p>
    <w:p w:rsidR="0021386D" w:rsidRPr="001D1B3D" w:rsidRDefault="0021386D" w:rsidP="0021386D">
      <w:pPr>
        <w:spacing w:line="360" w:lineRule="auto"/>
        <w:jc w:val="both"/>
        <w:rPr>
          <w:rFonts w:ascii="Spranq eco sans" w:hAnsi="Spranq eco sans" w:cs="Arial"/>
          <w:sz w:val="20"/>
          <w:szCs w:val="20"/>
        </w:rPr>
      </w:pPr>
    </w:p>
    <w:p w:rsidR="002F21F1" w:rsidRPr="001D1B3D" w:rsidRDefault="002F21F1"/>
    <w:sectPr w:rsidR="002F21F1" w:rsidRPr="001D1B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8D" w:rsidRDefault="00E0708D" w:rsidP="00E0708D">
      <w:r>
        <w:separator/>
      </w:r>
    </w:p>
  </w:endnote>
  <w:endnote w:type="continuationSeparator" w:id="0">
    <w:p w:rsidR="00E0708D" w:rsidRDefault="00E0708D" w:rsidP="00E0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pranq eco sans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8D" w:rsidRDefault="00E0708D" w:rsidP="00E0708D">
      <w:r>
        <w:separator/>
      </w:r>
    </w:p>
  </w:footnote>
  <w:footnote w:type="continuationSeparator" w:id="0">
    <w:p w:rsidR="00E0708D" w:rsidRDefault="00E0708D" w:rsidP="00E07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6D"/>
    <w:rsid w:val="001D1B3D"/>
    <w:rsid w:val="0021386D"/>
    <w:rsid w:val="002F21F1"/>
    <w:rsid w:val="00BA21D7"/>
    <w:rsid w:val="00E0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86D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1386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orpodetexto">
    <w:name w:val="Body Text"/>
    <w:basedOn w:val="Normal"/>
    <w:link w:val="CorpodetextoChar"/>
    <w:semiHidden/>
    <w:unhideWhenUsed/>
    <w:rsid w:val="0021386D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2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21386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P30">
    <w:name w:val="P30"/>
    <w:basedOn w:val="Normal"/>
    <w:rsid w:val="0021386D"/>
    <w:pPr>
      <w:suppressAutoHyphens/>
      <w:jc w:val="both"/>
    </w:pPr>
    <w:rPr>
      <w:rFonts w:ascii="Times New Roman" w:hAnsi="Times New Roman" w:cs="Times New Roman"/>
      <w:b/>
      <w:bCs/>
      <w:kern w:val="2"/>
    </w:rPr>
  </w:style>
  <w:style w:type="paragraph" w:styleId="Cabealho">
    <w:name w:val="header"/>
    <w:basedOn w:val="Normal"/>
    <w:link w:val="CabealhoChar"/>
    <w:uiPriority w:val="99"/>
    <w:unhideWhenUsed/>
    <w:rsid w:val="00E070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0708D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070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0708D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86D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1386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orpodetexto">
    <w:name w:val="Body Text"/>
    <w:basedOn w:val="Normal"/>
    <w:link w:val="CorpodetextoChar"/>
    <w:semiHidden/>
    <w:unhideWhenUsed/>
    <w:rsid w:val="0021386D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2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21386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P30">
    <w:name w:val="P30"/>
    <w:basedOn w:val="Normal"/>
    <w:rsid w:val="0021386D"/>
    <w:pPr>
      <w:suppressAutoHyphens/>
      <w:jc w:val="both"/>
    </w:pPr>
    <w:rPr>
      <w:rFonts w:ascii="Times New Roman" w:hAnsi="Times New Roman" w:cs="Times New Roman"/>
      <w:b/>
      <w:bCs/>
      <w:kern w:val="2"/>
    </w:rPr>
  </w:style>
  <w:style w:type="paragraph" w:styleId="Cabealho">
    <w:name w:val="header"/>
    <w:basedOn w:val="Normal"/>
    <w:link w:val="CabealhoChar"/>
    <w:uiPriority w:val="99"/>
    <w:unhideWhenUsed/>
    <w:rsid w:val="00E070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0708D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070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0708D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0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738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SR/RJ</dc:creator>
  <cp:lastModifiedBy>SR/RJ</cp:lastModifiedBy>
  <cp:revision>4</cp:revision>
  <dcterms:created xsi:type="dcterms:W3CDTF">2012-10-18T14:08:00Z</dcterms:created>
  <dcterms:modified xsi:type="dcterms:W3CDTF">2012-11-14T17:13:00Z</dcterms:modified>
</cp:coreProperties>
</file>